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370" w:rsidRDefault="00253370" w:rsidP="00651B34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3370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651B34" w:rsidRPr="00253370" w:rsidRDefault="00651B34" w:rsidP="00651B34">
      <w:pPr>
        <w:spacing w:after="0" w:line="25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253370" w:rsidRDefault="00253370" w:rsidP="00651B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</w:t>
      </w:r>
      <w:r w:rsidR="00BC5D0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постановления Правительства Кыргызской Республики   </w:t>
      </w:r>
      <w:r w:rsidR="00BC5D04">
        <w:rPr>
          <w:rFonts w:ascii="Times New Roman" w:eastAsia="Calibri" w:hAnsi="Times New Roman" w:cs="Times New Roman"/>
          <w:b/>
          <w:sz w:val="28"/>
          <w:szCs w:val="28"/>
        </w:rPr>
        <w:t xml:space="preserve">«О проекте </w:t>
      </w:r>
      <w:r w:rsidR="00651B34">
        <w:rPr>
          <w:rFonts w:ascii="Times New Roman" w:eastAsia="Calibri" w:hAnsi="Times New Roman" w:cs="Times New Roman"/>
          <w:b/>
          <w:sz w:val="28"/>
          <w:szCs w:val="28"/>
        </w:rPr>
        <w:t xml:space="preserve">Закона 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 w:rsidR="00651B34">
        <w:rPr>
          <w:rFonts w:ascii="Times New Roman" w:eastAsia="Calibri" w:hAnsi="Times New Roman" w:cs="Times New Roman"/>
          <w:b/>
          <w:sz w:val="28"/>
          <w:szCs w:val="28"/>
        </w:rPr>
        <w:t>«О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 внесении изменения в Закон Кыргызской Республики </w:t>
      </w:r>
      <w:r w:rsidR="00BC5D04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О лицензионно-разрешительной </w:t>
      </w:r>
      <w:r w:rsidR="00BC5D04">
        <w:rPr>
          <w:rFonts w:ascii="Times New Roman" w:eastAsia="Calibri" w:hAnsi="Times New Roman" w:cs="Times New Roman"/>
          <w:b/>
          <w:sz w:val="28"/>
          <w:szCs w:val="28"/>
        </w:rPr>
        <w:t>системе в Кыргызской Республике</w:t>
      </w:r>
      <w:r w:rsidR="00BC5D04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53370" w:rsidRPr="00253370" w:rsidRDefault="00253370" w:rsidP="002533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370" w:rsidRPr="00253370" w:rsidRDefault="00253370" w:rsidP="00253370">
      <w:pPr>
        <w:numPr>
          <w:ilvl w:val="0"/>
          <w:numId w:val="1"/>
        </w:numPr>
        <w:spacing w:after="0" w:line="256" w:lineRule="auto"/>
        <w:ind w:hanging="21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Цель и задачи</w:t>
      </w:r>
    </w:p>
    <w:p w:rsidR="00253370" w:rsidRDefault="00BC5D04" w:rsidP="00253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проектом постановления Правительства Кыргызской Республики предлагается одобрить проект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BC5D04">
        <w:rPr>
          <w:rFonts w:ascii="Times New Roman" w:eastAsia="Calibri" w:hAnsi="Times New Roman" w:cs="Times New Roman"/>
          <w:sz w:val="28"/>
          <w:szCs w:val="28"/>
        </w:rPr>
        <w:t>О внесении изменения в Закон Кыргызской Республики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лицензионно-разрешительной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 в Кыргызской Республике</w:t>
      </w:r>
      <w:r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части, касающейся выполнения требований </w:t>
      </w:r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Кыргызской Республики</w:t>
      </w:r>
      <w:r w:rsid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gramStart"/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>74  от</w:t>
      </w:r>
      <w:proofErr w:type="gramEnd"/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июля 2020 года «О ратификации поправки к </w:t>
      </w:r>
      <w:proofErr w:type="spellStart"/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Монреальскому</w:t>
      </w:r>
      <w:proofErr w:type="spellEnd"/>
      <w:r w:rsidR="00253370" w:rsidRPr="0025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протоколу по веществам, разрушающим озоновый слой, принятой в городе Кигали, Республика Руанда, 15 октября 2016 года»</w:t>
      </w:r>
      <w:r w:rsidR="00261A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370" w:rsidRPr="00253370" w:rsidRDefault="00253370" w:rsidP="002533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370" w:rsidRDefault="00253370" w:rsidP="00253370">
      <w:pPr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ind w:hanging="21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42260E" w:rsidRDefault="0042260E" w:rsidP="00CB4206">
      <w:pPr>
        <w:autoSpaceDE w:val="0"/>
        <w:autoSpaceDN w:val="0"/>
        <w:adjustRightInd w:val="0"/>
        <w:spacing w:after="0" w:line="25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</w:t>
      </w:r>
      <w:proofErr w:type="spellStart"/>
      <w:r w:rsidR="00C243F4"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="00C243F4"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ратифицировала 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Парижско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Рамочной конвенции Организации Объединенных Наций об изменении климата, подписанного 12 декабря 2015 года в городе Париж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Одними  из</w:t>
      </w:r>
      <w:proofErr w:type="gramEnd"/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парниковых газов, регулируемых данным международным договором являются гидрофторуглероды</w:t>
      </w:r>
      <w:r w:rsid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(ГФУ)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применяемые</w:t>
      </w:r>
      <w:r w:rsidR="00CB42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основном, в секторе холодильной техники и кондицион</w:t>
      </w:r>
      <w:r w:rsidR="00CB4206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ирования</w:t>
      </w:r>
      <w:r w:rsidR="00983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воздуха.</w:t>
      </w:r>
      <w:r w:rsidR="00EB2C8A" w:rsidRPr="00EB2C8A">
        <w:t xml:space="preserve"> </w:t>
      </w:r>
      <w:r w:rsidR="00EB2C8A" w:rsidRP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высокий потенциал глобального потепления (ПГП) у ГФУ</w:t>
      </w:r>
      <w:r w:rsid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1000-10000 раз больше, чем у углекислого газа)</w:t>
      </w:r>
      <w:r w:rsidR="00EB2C8A" w:rsidRP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серьезным</w:t>
      </w:r>
      <w:r w:rsidR="00EB2C8A" w:rsidRP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недостатком и следует приложить все усилия для использования </w:t>
      </w:r>
      <w:r w:rsidR="00CB4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секторах экономики </w:t>
      </w:r>
      <w:r w:rsidR="00EB2C8A" w:rsidRP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альтернатив </w:t>
      </w:r>
      <w:r w:rsid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ГФУ </w:t>
      </w:r>
      <w:r w:rsidR="00EB2C8A" w:rsidRPr="00EB2C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низким воздействием на климат.</w:t>
      </w:r>
    </w:p>
    <w:p w:rsidR="00BC5D04" w:rsidRDefault="0042260E" w:rsidP="00CB4206">
      <w:pPr>
        <w:autoSpaceDE w:val="0"/>
        <w:autoSpaceDN w:val="0"/>
        <w:adjustRightInd w:val="0"/>
        <w:spacing w:after="0" w:line="25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Республикой принят З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 Кыргызской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Pr="0042260E">
        <w:t xml:space="preserve"> 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7 июля 2020 года № 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ратификации поправки к </w:t>
      </w:r>
      <w:proofErr w:type="spellStart"/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Монреальскому</w:t>
      </w:r>
      <w:proofErr w:type="spellEnd"/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протоколу по веществам, разрушающим озоновый слой, принятой в городе Кигали, Республика Руанда, 15 октября 2016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вступивший в силу 2</w:t>
      </w:r>
      <w:r w:rsidRPr="0042260E">
        <w:rPr>
          <w:rFonts w:ascii="Times New Roman" w:eastAsia="Times New Roman" w:hAnsi="Times New Roman" w:cs="Times New Roman"/>
          <w:sz w:val="28"/>
          <w:szCs w:val="28"/>
          <w:lang w:eastAsia="ru-RU"/>
        </w:rPr>
        <w:t>0 июля 2020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53370" w:rsidRPr="00253370" w:rsidRDefault="00253370" w:rsidP="00CB4206">
      <w:pPr>
        <w:autoSpaceDE w:val="0"/>
        <w:autoSpaceDN w:val="0"/>
        <w:adjustRightInd w:val="0"/>
        <w:spacing w:after="0" w:line="25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Поправка внесет значительный вклад в достижение целей Парижского соглашения по изменению климата, которое, как ожидается, ограничит глобальное потепление до 2 градусов к 2100 году. </w:t>
      </w:r>
    </w:p>
    <w:p w:rsidR="001F3194" w:rsidRDefault="001F3194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этой </w:t>
      </w: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поправке к </w:t>
      </w:r>
      <w:proofErr w:type="spellStart"/>
      <w:r w:rsidRPr="00253370">
        <w:rPr>
          <w:rFonts w:ascii="Times New Roman" w:eastAsia="Calibri" w:hAnsi="Times New Roman" w:cs="Times New Roman"/>
          <w:sz w:val="28"/>
          <w:szCs w:val="28"/>
        </w:rPr>
        <w:t>Монреальскому</w:t>
      </w:r>
      <w:proofErr w:type="spellEnd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протоколу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каждая Сторона </w:t>
      </w:r>
      <w:r w:rsidR="00253370" w:rsidRPr="00253370">
        <w:rPr>
          <w:rFonts w:ascii="Times New Roman" w:eastAsia="Calibri" w:hAnsi="Times New Roman" w:cs="Times New Roman"/>
          <w:bCs/>
          <w:sz w:val="28"/>
          <w:szCs w:val="28"/>
        </w:rPr>
        <w:t>к 1 января 2019 года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или в течение трех месяцев после дня вступления в силу для нее настоящего пункта, если наступит позднее, </w:t>
      </w:r>
      <w:r w:rsidR="00253370" w:rsidRPr="00253370">
        <w:rPr>
          <w:rFonts w:ascii="Times New Roman" w:eastAsia="Calibri" w:hAnsi="Times New Roman" w:cs="Times New Roman"/>
          <w:bCs/>
          <w:sz w:val="28"/>
          <w:szCs w:val="28"/>
        </w:rPr>
        <w:t xml:space="preserve">создает и внедряет систему лицензирования импорта и экспорта новых, использованных, </w:t>
      </w:r>
      <w:proofErr w:type="spellStart"/>
      <w:r w:rsidR="00253370" w:rsidRPr="00253370">
        <w:rPr>
          <w:rFonts w:ascii="Times New Roman" w:eastAsia="Calibri" w:hAnsi="Times New Roman" w:cs="Times New Roman"/>
          <w:bCs/>
          <w:sz w:val="28"/>
          <w:szCs w:val="28"/>
        </w:rPr>
        <w:t>рециклированных</w:t>
      </w:r>
      <w:proofErr w:type="spellEnd"/>
      <w:r w:rsidR="00253370" w:rsidRPr="00253370">
        <w:rPr>
          <w:rFonts w:ascii="Times New Roman" w:eastAsia="Calibri" w:hAnsi="Times New Roman" w:cs="Times New Roman"/>
          <w:bCs/>
          <w:sz w:val="28"/>
          <w:szCs w:val="28"/>
        </w:rPr>
        <w:t xml:space="preserve"> и утилиз</w:t>
      </w:r>
      <w:r w:rsidR="00253370">
        <w:rPr>
          <w:rFonts w:ascii="Times New Roman" w:eastAsia="Calibri" w:hAnsi="Times New Roman" w:cs="Times New Roman"/>
          <w:bCs/>
          <w:sz w:val="28"/>
          <w:szCs w:val="28"/>
        </w:rPr>
        <w:t>ир</w:t>
      </w:r>
      <w:r w:rsidR="00253370" w:rsidRPr="00253370">
        <w:rPr>
          <w:rFonts w:ascii="Times New Roman" w:eastAsia="Calibri" w:hAnsi="Times New Roman" w:cs="Times New Roman"/>
          <w:bCs/>
          <w:sz w:val="28"/>
          <w:szCs w:val="28"/>
        </w:rPr>
        <w:t>ованных регулируемых веществ, включенных в приложение F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53370" w:rsidRDefault="00D13A9E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 то же время подпункт 2 с</w:t>
      </w:r>
      <w:r w:rsidR="00253370">
        <w:rPr>
          <w:rFonts w:ascii="Times New Roman" w:eastAsia="Calibri" w:hAnsi="Times New Roman" w:cs="Times New Roman"/>
          <w:sz w:val="28"/>
          <w:szCs w:val="28"/>
        </w:rPr>
        <w:t>татьи 2 Закона Кыргызской Республики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"О лицензионно-разрешительной системе в Кыргызской Республике”</w:t>
      </w:r>
      <w:r w:rsidR="0025337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>у</w:t>
      </w:r>
      <w:r w:rsidR="00253370">
        <w:rPr>
          <w:rFonts w:ascii="Times New Roman" w:eastAsia="Calibri" w:hAnsi="Times New Roman" w:cs="Times New Roman"/>
          <w:sz w:val="28"/>
          <w:szCs w:val="28"/>
        </w:rPr>
        <w:t>казывает на</w:t>
      </w:r>
      <w:r w:rsidR="00253370" w:rsidRPr="00253370">
        <w:rPr>
          <w:rFonts w:ascii="Times New Roman" w:eastAsia="Calibri" w:hAnsi="Times New Roman" w:cs="Times New Roman"/>
          <w:sz w:val="28"/>
          <w:szCs w:val="28"/>
        </w:rPr>
        <w:t xml:space="preserve"> исчерпывающий</w:t>
      </w:r>
      <w:r w:rsidR="0093280C">
        <w:rPr>
          <w:rFonts w:ascii="Times New Roman" w:eastAsia="Calibri" w:hAnsi="Times New Roman" w:cs="Times New Roman"/>
          <w:sz w:val="28"/>
          <w:szCs w:val="28"/>
        </w:rPr>
        <w:t xml:space="preserve"> перечень лицензий и разрешений</w:t>
      </w:r>
      <w:r w:rsidR="00C40A11">
        <w:rPr>
          <w:rFonts w:ascii="Times New Roman" w:eastAsia="Calibri" w:hAnsi="Times New Roman" w:cs="Times New Roman"/>
          <w:sz w:val="28"/>
          <w:szCs w:val="28"/>
        </w:rPr>
        <w:t>, применяемых в Кыргызской Республике</w:t>
      </w:r>
      <w:r w:rsidR="0093280C">
        <w:rPr>
          <w:rFonts w:ascii="Times New Roman" w:eastAsia="Calibri" w:hAnsi="Times New Roman" w:cs="Times New Roman"/>
          <w:sz w:val="28"/>
          <w:szCs w:val="28"/>
        </w:rPr>
        <w:t>, а подпункт 5 этой же статьи фиксирует, что в</w:t>
      </w:r>
      <w:r w:rsidR="0093280C" w:rsidRPr="0093280C">
        <w:rPr>
          <w:rFonts w:ascii="Times New Roman" w:eastAsia="Calibri" w:hAnsi="Times New Roman" w:cs="Times New Roman"/>
          <w:sz w:val="28"/>
          <w:szCs w:val="28"/>
        </w:rPr>
        <w:t xml:space="preserve"> отношении ввоза, вывоза, транзита товаров, включенных в единый перечень товаров, к которым применяются запреты или ограничения на ввоз или вывоз государствами-участниками Евразийского экономического союза в рамках Евразийского экономического сообщества в торговле с третьими странами, применяются меры нетарифного регулирования и ограничения в соответствии с международными договорами и актами, составляющими право Евразийского экономического союза.</w:t>
      </w:r>
    </w:p>
    <w:p w:rsidR="00AA5E00" w:rsidRPr="005F1396" w:rsidRDefault="00AA5E00" w:rsidP="00AA5E0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F13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связи с отсутствием лицензирования ГФУ в </w:t>
      </w:r>
      <w:proofErr w:type="spellStart"/>
      <w:r w:rsidRPr="005F1396">
        <w:rPr>
          <w:rFonts w:ascii="Times New Roman" w:eastAsia="Calibri" w:hAnsi="Times New Roman" w:cs="Times New Roman"/>
          <w:sz w:val="28"/>
          <w:szCs w:val="28"/>
        </w:rPr>
        <w:t>переч</w:t>
      </w:r>
      <w:proofErr w:type="spellEnd"/>
      <w:r w:rsidRPr="005F1396">
        <w:rPr>
          <w:rFonts w:ascii="Times New Roman" w:eastAsia="Calibri" w:hAnsi="Times New Roman" w:cs="Times New Roman"/>
          <w:sz w:val="28"/>
          <w:szCs w:val="28"/>
          <w:lang w:val="ky-KG"/>
        </w:rPr>
        <w:t>не</w:t>
      </w:r>
      <w:r w:rsidRPr="005F1396">
        <w:rPr>
          <w:rFonts w:ascii="Times New Roman" w:eastAsia="Calibri" w:hAnsi="Times New Roman" w:cs="Times New Roman"/>
          <w:sz w:val="28"/>
          <w:szCs w:val="28"/>
        </w:rPr>
        <w:t xml:space="preserve"> лицензий Закона Кыргызской Республики "О лицензионно-разрешительной системе в Кыргызской Республике”</w:t>
      </w:r>
      <w:r w:rsidRPr="005F13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для приведения норм законодательства в соответствие, предлагается проект Закона КР </w:t>
      </w:r>
      <w:r w:rsidRPr="005F13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“О внесении изменения в Закон КР </w:t>
      </w:r>
      <w:r w:rsidRPr="005F1396">
        <w:rPr>
          <w:rFonts w:ascii="Times New Roman" w:eastAsia="Times New Roman" w:hAnsi="Times New Roman" w:cs="Times New Roman"/>
          <w:sz w:val="28"/>
          <w:szCs w:val="28"/>
          <w:lang w:eastAsia="ru-RU"/>
        </w:rPr>
        <w:t>"О лицензионно-разрешительной системе в Кыргызской Республике"</w:t>
      </w:r>
      <w:r w:rsidRPr="005F13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C5D04" w:rsidRDefault="0093280C" w:rsidP="00AA5E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5D04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 w:rsidR="00AA5E00">
        <w:rPr>
          <w:rFonts w:ascii="Times New Roman" w:hAnsi="Times New Roman" w:cs="Times New Roman"/>
          <w:sz w:val="28"/>
          <w:szCs w:val="28"/>
        </w:rPr>
        <w:t xml:space="preserve">предлагаемого </w:t>
      </w:r>
      <w:r w:rsidR="00BC5D04">
        <w:rPr>
          <w:rFonts w:ascii="Times New Roman" w:hAnsi="Times New Roman" w:cs="Times New Roman"/>
          <w:sz w:val="28"/>
          <w:szCs w:val="28"/>
        </w:rPr>
        <w:t xml:space="preserve">проекта Закона КР </w:t>
      </w:r>
      <w:proofErr w:type="spellStart"/>
      <w:r w:rsidR="00BC5D0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BC5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5D04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BC5D04">
        <w:rPr>
          <w:rFonts w:ascii="Times New Roman" w:hAnsi="Times New Roman" w:cs="Times New Roman"/>
          <w:sz w:val="28"/>
          <w:szCs w:val="28"/>
        </w:rPr>
        <w:t>, предлагается назначить министра экономики КР официальным представителем Правительства</w:t>
      </w:r>
      <w:r w:rsidR="005F1396">
        <w:rPr>
          <w:rFonts w:ascii="Times New Roman" w:hAnsi="Times New Roman" w:cs="Times New Roman"/>
          <w:sz w:val="28"/>
          <w:szCs w:val="28"/>
        </w:rPr>
        <w:t xml:space="preserve"> </w:t>
      </w:r>
      <w:r w:rsidR="00AA5E00">
        <w:rPr>
          <w:rFonts w:ascii="Times New Roman" w:hAnsi="Times New Roman" w:cs="Times New Roman"/>
          <w:sz w:val="28"/>
          <w:szCs w:val="28"/>
        </w:rPr>
        <w:t>КР</w:t>
      </w:r>
      <w:r w:rsidR="00BC5D04">
        <w:rPr>
          <w:rFonts w:ascii="Times New Roman" w:hAnsi="Times New Roman" w:cs="Times New Roman"/>
          <w:sz w:val="28"/>
          <w:szCs w:val="28"/>
        </w:rPr>
        <w:t>.</w:t>
      </w:r>
    </w:p>
    <w:p w:rsidR="006F1C9D" w:rsidRDefault="006F1C9D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5F1396" w:rsidRDefault="00253370" w:rsidP="005F139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F139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Принятие </w:t>
      </w:r>
      <w:r w:rsidR="001F3194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Pr="00253370">
        <w:rPr>
          <w:rFonts w:ascii="Times New Roman" w:eastAsia="Calibri" w:hAnsi="Times New Roman" w:cs="Times New Roman"/>
          <w:sz w:val="28"/>
          <w:szCs w:val="28"/>
        </w:rPr>
        <w:t>не влечет за собой увеличение численности контролирующих органов и бюджетного финансирования, дополнительных финансовых затрат и не вызовет коррупционных, социальных, правовых, правозащитных, гендерных, экологических последствий.</w:t>
      </w:r>
    </w:p>
    <w:p w:rsidR="00253370" w:rsidRPr="00253370" w:rsidRDefault="00253370" w:rsidP="002533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253370" w:rsidRDefault="00253370" w:rsidP="00253370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 результатах общественного обсуждения</w:t>
      </w:r>
    </w:p>
    <w:p w:rsidR="00253370" w:rsidRPr="00253370" w:rsidRDefault="00253370" w:rsidP="00253370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Предлагаемый проект в целях проведения общественного обсуждения размещается на официальном сайте Правительства </w:t>
      </w:r>
      <w:r w:rsidRPr="0025337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Кыргызской Республики - </w:t>
      </w:r>
      <w:r w:rsidR="0028016C">
        <w:fldChar w:fldCharType="begin"/>
      </w:r>
      <w:r w:rsidR="00F41FDF">
        <w:instrText>HYPERLINK "http://www.gov.kg"</w:instrText>
      </w:r>
      <w:r w:rsidR="0028016C">
        <w:fldChar w:fldCharType="separate"/>
      </w:r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  <w:t>gov</w:t>
      </w:r>
      <w:proofErr w:type="spellEnd"/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.</w:t>
      </w:r>
      <w:r w:rsidRPr="0025337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  <w:t>kg</w:t>
      </w:r>
      <w:r w:rsidR="0028016C">
        <w:fldChar w:fldCharType="end"/>
      </w:r>
      <w:r w:rsidRPr="002533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3370" w:rsidRPr="00253370" w:rsidRDefault="00253370" w:rsidP="00253370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253370" w:rsidRDefault="00253370" w:rsidP="002533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Анализ соответствия проекта законодательству</w:t>
      </w:r>
    </w:p>
    <w:p w:rsidR="00253370" w:rsidRPr="00253370" w:rsidRDefault="00253370" w:rsidP="002533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Предлагаемый проект не противоречит законодательству Кыргызской Республики, а также вступившим в установленном порядке в силу международным договорам, участницей которых является </w:t>
      </w:r>
      <w:proofErr w:type="spellStart"/>
      <w:r w:rsidRPr="00253370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253370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349A" w:rsidRDefault="00D0349A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349A" w:rsidRPr="00253370" w:rsidRDefault="00D0349A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253370" w:rsidRPr="00253370" w:rsidRDefault="00261A80" w:rsidP="00253370">
      <w:pPr>
        <w:numPr>
          <w:ilvl w:val="0"/>
          <w:numId w:val="1"/>
        </w:numPr>
        <w:spacing w:after="0" w:line="240" w:lineRule="auto"/>
        <w:ind w:hanging="21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 xml:space="preserve"> </w:t>
      </w:r>
      <w:r w:rsidR="00253370"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 необходимости и источниках финансирования</w:t>
      </w:r>
    </w:p>
    <w:p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70">
        <w:rPr>
          <w:rFonts w:ascii="Times New Roman" w:eastAsia="Calibri" w:hAnsi="Times New Roman" w:cs="Times New Roman"/>
          <w:sz w:val="28"/>
          <w:szCs w:val="28"/>
        </w:rPr>
        <w:t>Принятие данного проекта не требует дополнительных финансовых затрат из государственного бюджета.</w:t>
      </w:r>
    </w:p>
    <w:p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253370" w:rsidRDefault="00253370" w:rsidP="002533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33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об анализе регулятивного воздействия</w:t>
      </w:r>
    </w:p>
    <w:p w:rsidR="00BC5D04" w:rsidRDefault="00BC5D04" w:rsidP="00BC5D04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Предлагаемый проект постановления </w:t>
      </w:r>
      <w:r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проектом не рассматривается введение новых видов регулирования для предпринимательской деятельности.</w:t>
      </w:r>
    </w:p>
    <w:p w:rsidR="00BC5D04" w:rsidRDefault="00BC5D04" w:rsidP="00BC5D04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53370" w:rsidRPr="00253370" w:rsidRDefault="00253370" w:rsidP="00253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370" w:rsidRPr="00253370" w:rsidRDefault="00253370" w:rsidP="002533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5F48" w:rsidRPr="005B1E72" w:rsidRDefault="00253370" w:rsidP="005B1E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    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</w:t>
      </w:r>
      <w:r w:rsidR="005F1396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 w:rsidRPr="0025337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="00261A80">
        <w:rPr>
          <w:rFonts w:ascii="Times New Roman" w:eastAsia="Calibri" w:hAnsi="Times New Roman" w:cs="Times New Roman"/>
          <w:b/>
          <w:sz w:val="28"/>
          <w:szCs w:val="28"/>
        </w:rPr>
        <w:t>Д.А.Кутманова</w:t>
      </w:r>
      <w:proofErr w:type="spellEnd"/>
    </w:p>
    <w:sectPr w:rsidR="00B65F48" w:rsidRPr="005B1E72" w:rsidSect="00EC7570">
      <w:pgSz w:w="11906" w:h="16838" w:code="9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C1DD9"/>
    <w:multiLevelType w:val="hybridMultilevel"/>
    <w:tmpl w:val="AE3CE72E"/>
    <w:lvl w:ilvl="0" w:tplc="F710E598">
      <w:start w:val="5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C23194"/>
    <w:multiLevelType w:val="hybridMultilevel"/>
    <w:tmpl w:val="BFEEBCAE"/>
    <w:lvl w:ilvl="0" w:tplc="996C57C6">
      <w:start w:val="4"/>
      <w:numFmt w:val="decimal"/>
      <w:lvlText w:val="%1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CD3336"/>
    <w:multiLevelType w:val="hybridMultilevel"/>
    <w:tmpl w:val="B4B2B77C"/>
    <w:lvl w:ilvl="0" w:tplc="AFCCADBC">
      <w:start w:val="1"/>
      <w:numFmt w:val="decimal"/>
      <w:lvlText w:val="%1."/>
      <w:lvlJc w:val="left"/>
      <w:pPr>
        <w:ind w:left="928" w:hanging="36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3370"/>
    <w:rsid w:val="00053186"/>
    <w:rsid w:val="000C0E60"/>
    <w:rsid w:val="000F3F31"/>
    <w:rsid w:val="001F3194"/>
    <w:rsid w:val="001F3EA9"/>
    <w:rsid w:val="00253370"/>
    <w:rsid w:val="00261A80"/>
    <w:rsid w:val="00276BCB"/>
    <w:rsid w:val="0028016C"/>
    <w:rsid w:val="0042260E"/>
    <w:rsid w:val="00422A28"/>
    <w:rsid w:val="004A1AC5"/>
    <w:rsid w:val="00510386"/>
    <w:rsid w:val="005B1E72"/>
    <w:rsid w:val="005E1FF4"/>
    <w:rsid w:val="005F1396"/>
    <w:rsid w:val="00617E1B"/>
    <w:rsid w:val="00651B34"/>
    <w:rsid w:val="00684B81"/>
    <w:rsid w:val="006D60C5"/>
    <w:rsid w:val="006F1C9D"/>
    <w:rsid w:val="009060FB"/>
    <w:rsid w:val="0093280C"/>
    <w:rsid w:val="00983B21"/>
    <w:rsid w:val="009A3865"/>
    <w:rsid w:val="00A033A1"/>
    <w:rsid w:val="00A42E68"/>
    <w:rsid w:val="00A74911"/>
    <w:rsid w:val="00AA5E00"/>
    <w:rsid w:val="00B65F48"/>
    <w:rsid w:val="00BC5D04"/>
    <w:rsid w:val="00C243F4"/>
    <w:rsid w:val="00C40A11"/>
    <w:rsid w:val="00CB4206"/>
    <w:rsid w:val="00D0349A"/>
    <w:rsid w:val="00D13A9E"/>
    <w:rsid w:val="00EB2C8A"/>
    <w:rsid w:val="00F41FDF"/>
    <w:rsid w:val="00FE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14C87"/>
  <w15:docId w15:val="{DCFD9CA1-F6BB-495B-8B5B-EAC71731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5D04"/>
    <w:rPr>
      <w:color w:val="0000FF"/>
      <w:u w:val="single"/>
    </w:rPr>
  </w:style>
  <w:style w:type="paragraph" w:styleId="a4">
    <w:name w:val="List Paragraph"/>
    <w:aliases w:val="References,Bullets,Title Style 1,Numbered List Paragraph,lp1"/>
    <w:basedOn w:val="a"/>
    <w:uiPriority w:val="34"/>
    <w:qFormat/>
    <w:rsid w:val="00BC5D04"/>
    <w:pPr>
      <w:spacing w:line="25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3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3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19</cp:revision>
  <cp:lastPrinted>2020-11-18T11:45:00Z</cp:lastPrinted>
  <dcterms:created xsi:type="dcterms:W3CDTF">2020-11-18T04:37:00Z</dcterms:created>
  <dcterms:modified xsi:type="dcterms:W3CDTF">2020-11-18T11:53:00Z</dcterms:modified>
</cp:coreProperties>
</file>